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8"/>
        <w:tblW w:w="13426" w:type="dxa"/>
        <w:tblLayout w:type="fixed"/>
        <w:tblLook w:val="04A0" w:firstRow="1" w:lastRow="0" w:firstColumn="1" w:lastColumn="0" w:noHBand="0" w:noVBand="1"/>
      </w:tblPr>
      <w:tblGrid>
        <w:gridCol w:w="13426"/>
      </w:tblGrid>
      <w:tr w:rsidR="00AE3ACD">
        <w:tc>
          <w:tcPr>
            <w:tcW w:w="13426" w:type="dxa"/>
          </w:tcPr>
          <w:p w:rsidR="00AE3ACD" w:rsidRDefault="00480DA4">
            <w:pPr>
              <w:jc w:val="center"/>
              <w:rPr>
                <w:rFonts w:eastAsiaTheme="minorHAnsi"/>
              </w:rPr>
            </w:pPr>
            <w:r w:rsidRPr="00480DA4">
              <w:rPr>
                <w:rFonts w:eastAsiaTheme="minorHAnsi" w:hint="eastAsia"/>
              </w:rPr>
              <w:t>遠軽高等学校生徒用下宿施設建設工事</w:t>
            </w:r>
            <w:r>
              <w:rPr>
                <w:rFonts w:eastAsiaTheme="minorHAnsi" w:hint="eastAsia"/>
              </w:rPr>
              <w:t>（設計・施工一括発注）技術提案書説明書</w:t>
            </w:r>
          </w:p>
        </w:tc>
      </w:tr>
      <w:tr w:rsidR="00AE3ACD">
        <w:tc>
          <w:tcPr>
            <w:tcW w:w="13426" w:type="dxa"/>
          </w:tcPr>
          <w:p w:rsidR="00AE3ACD" w:rsidRDefault="00480DA4">
            <w:pPr>
              <w:rPr>
                <w:rFonts w:eastAsiaTheme="minorHAnsi"/>
              </w:rPr>
            </w:pPr>
            <w:r>
              <w:rPr>
                <w:rFonts w:eastAsiaTheme="minorHAnsi" w:hint="eastAsia"/>
              </w:rPr>
              <w:t>１　コンセプト</w:t>
            </w:r>
          </w:p>
          <w:p w:rsidR="00AE3ACD" w:rsidRDefault="00480DA4">
            <w:pPr>
              <w:pStyle w:val="a3"/>
              <w:numPr>
                <w:ilvl w:val="0"/>
                <w:numId w:val="1"/>
              </w:numPr>
              <w:ind w:leftChars="0"/>
              <w:rPr>
                <w:rFonts w:eastAsiaTheme="minorHAnsi"/>
              </w:rPr>
            </w:pPr>
            <w:r>
              <w:rPr>
                <w:rFonts w:eastAsiaTheme="minorHAnsi" w:hint="eastAsia"/>
              </w:rPr>
              <w:t>工事</w:t>
            </w:r>
            <w:r>
              <w:rPr>
                <w:rFonts w:eastAsiaTheme="minorHAnsi"/>
              </w:rPr>
              <w:t>の概要</w:t>
            </w:r>
          </w:p>
          <w:p w:rsidR="00AE3ACD" w:rsidRDefault="00480DA4">
            <w:pPr>
              <w:pStyle w:val="a3"/>
              <w:ind w:leftChars="0" w:left="720"/>
              <w:rPr>
                <w:rFonts w:eastAsiaTheme="minorHAnsi"/>
              </w:rPr>
            </w:pPr>
            <w:r w:rsidRPr="00480DA4">
              <w:rPr>
                <w:rFonts w:eastAsiaTheme="minorHAnsi" w:hint="eastAsia"/>
              </w:rPr>
              <w:t>下宿施設</w:t>
            </w:r>
            <w:r>
              <w:rPr>
                <w:rFonts w:eastAsiaTheme="minorHAnsi"/>
              </w:rPr>
              <w:t>・駐車</w:t>
            </w:r>
            <w:r>
              <w:rPr>
                <w:rFonts w:eastAsiaTheme="minorHAnsi" w:hint="eastAsia"/>
              </w:rPr>
              <w:t>・駐輪</w:t>
            </w:r>
            <w:r w:rsidR="00DF2EAE">
              <w:rPr>
                <w:rFonts w:eastAsiaTheme="minorHAnsi" w:hint="eastAsia"/>
              </w:rPr>
              <w:t>スペース</w:t>
            </w:r>
            <w:bookmarkStart w:id="0" w:name="_GoBack"/>
            <w:bookmarkEnd w:id="0"/>
            <w:r>
              <w:rPr>
                <w:rFonts w:eastAsiaTheme="minorHAnsi"/>
              </w:rPr>
              <w:t>の配置計画、</w:t>
            </w:r>
            <w:r w:rsidRPr="00480DA4">
              <w:rPr>
                <w:rFonts w:eastAsiaTheme="minorHAnsi" w:hint="eastAsia"/>
              </w:rPr>
              <w:t>下宿施設</w:t>
            </w:r>
            <w:r>
              <w:rPr>
                <w:rFonts w:eastAsiaTheme="minorHAnsi"/>
              </w:rPr>
              <w:t>の外観、</w:t>
            </w:r>
            <w:r w:rsidRPr="00480DA4">
              <w:rPr>
                <w:rFonts w:eastAsiaTheme="minorHAnsi" w:hint="eastAsia"/>
              </w:rPr>
              <w:t>下宿施設</w:t>
            </w:r>
            <w:r>
              <w:rPr>
                <w:rFonts w:eastAsiaTheme="minorHAnsi"/>
              </w:rPr>
              <w:t>内のレイアウト、規模、設備等をわかりやすく記述してください。様式6-3を添付すること。</w:t>
            </w: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AE3ACD" w:rsidRDefault="00AE3ACD">
            <w:pPr>
              <w:rPr>
                <w:rFonts w:eastAsiaTheme="minorHAnsi"/>
              </w:rPr>
            </w:pPr>
          </w:p>
          <w:p w:rsidR="00AE3ACD" w:rsidRDefault="00AE3ACD">
            <w:pPr>
              <w:pStyle w:val="a3"/>
              <w:ind w:leftChars="0" w:left="720"/>
              <w:rPr>
                <w:rFonts w:eastAsiaTheme="minorHAnsi"/>
              </w:rPr>
            </w:pPr>
          </w:p>
          <w:p w:rsidR="00AE3ACD" w:rsidRDefault="00480DA4">
            <w:pPr>
              <w:pStyle w:val="a3"/>
              <w:numPr>
                <w:ilvl w:val="0"/>
                <w:numId w:val="1"/>
              </w:numPr>
              <w:ind w:leftChars="0"/>
              <w:rPr>
                <w:rFonts w:eastAsiaTheme="minorHAnsi"/>
              </w:rPr>
            </w:pPr>
            <w:r>
              <w:rPr>
                <w:rFonts w:eastAsiaTheme="minorHAnsi" w:hint="eastAsia"/>
              </w:rPr>
              <w:lastRenderedPageBreak/>
              <w:t>工事の実施方針</w:t>
            </w:r>
          </w:p>
          <w:p w:rsidR="00AE3ACD" w:rsidRDefault="00480DA4">
            <w:pPr>
              <w:pStyle w:val="a3"/>
              <w:ind w:leftChars="0" w:left="720"/>
              <w:rPr>
                <w:rFonts w:eastAsiaTheme="minorHAnsi"/>
              </w:rPr>
            </w:pPr>
            <w:r>
              <w:rPr>
                <w:rFonts w:eastAsiaTheme="minorHAnsi" w:hint="eastAsia"/>
              </w:rPr>
              <w:t>工事全体の全体工程表を設計・施工別、工種別が分かるように記述してください。</w:t>
            </w:r>
          </w:p>
          <w:p w:rsidR="00AE3ACD" w:rsidRDefault="00480DA4">
            <w:pPr>
              <w:pStyle w:val="a3"/>
              <w:ind w:leftChars="0" w:left="720"/>
              <w:rPr>
                <w:rFonts w:eastAsiaTheme="minorHAnsi"/>
              </w:rPr>
            </w:pPr>
            <w:r>
              <w:rPr>
                <w:rFonts w:eastAsiaTheme="minorHAnsi" w:hint="eastAsia"/>
              </w:rPr>
              <w:t>また、工程遵守・短縮に関する具体的な方策があれば記述してください。</w:t>
            </w: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rPr>
                <w:rFonts w:eastAsiaTheme="minorHAnsi"/>
              </w:rPr>
            </w:pPr>
          </w:p>
          <w:p w:rsidR="00AE3ACD" w:rsidRDefault="00AE3ACD">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BD6B42" w:rsidRDefault="00BD6B42">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480DA4">
            <w:pPr>
              <w:rPr>
                <w:rFonts w:eastAsiaTheme="minorHAnsi"/>
              </w:rPr>
            </w:pPr>
            <w:r>
              <w:rPr>
                <w:rFonts w:eastAsiaTheme="minorHAnsi" w:hint="eastAsia"/>
              </w:rPr>
              <w:lastRenderedPageBreak/>
              <w:t>２　設計業務</w:t>
            </w:r>
          </w:p>
          <w:p w:rsidR="00AE3ACD" w:rsidRDefault="00480DA4">
            <w:pPr>
              <w:pStyle w:val="a3"/>
              <w:numPr>
                <w:ilvl w:val="0"/>
                <w:numId w:val="2"/>
              </w:numPr>
              <w:ind w:leftChars="0"/>
              <w:rPr>
                <w:rFonts w:eastAsiaTheme="minorHAnsi"/>
              </w:rPr>
            </w:pPr>
            <w:r>
              <w:rPr>
                <w:rFonts w:eastAsiaTheme="minorHAnsi" w:hint="eastAsia"/>
              </w:rPr>
              <w:t>設計品質確保の具体的な方法</w:t>
            </w:r>
          </w:p>
          <w:p w:rsidR="00AE3ACD" w:rsidRDefault="00480DA4">
            <w:pPr>
              <w:pStyle w:val="a3"/>
              <w:ind w:leftChars="0" w:left="720"/>
              <w:rPr>
                <w:rFonts w:eastAsiaTheme="minorHAnsi"/>
              </w:rPr>
            </w:pPr>
            <w:r>
              <w:rPr>
                <w:rFonts w:eastAsiaTheme="minorHAnsi" w:hint="eastAsia"/>
              </w:rPr>
              <w:t>設計品質を確保する具体的方策（設計体制、設計瑕疵の防止策等）があれば記述してください。</w:t>
            </w: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480DA4">
            <w:pPr>
              <w:pStyle w:val="a3"/>
              <w:numPr>
                <w:ilvl w:val="0"/>
                <w:numId w:val="2"/>
              </w:numPr>
              <w:ind w:leftChars="0"/>
              <w:rPr>
                <w:rFonts w:eastAsiaTheme="minorHAnsi"/>
              </w:rPr>
            </w:pPr>
            <w:r>
              <w:rPr>
                <w:rFonts w:eastAsiaTheme="minorHAnsi" w:hint="eastAsia"/>
              </w:rPr>
              <w:t>施設維持管理コスト（修繕・更新含む）及びエネルギーコストの縮減</w:t>
            </w:r>
          </w:p>
          <w:p w:rsidR="00AE3ACD" w:rsidRDefault="00480DA4">
            <w:pPr>
              <w:pStyle w:val="a3"/>
              <w:ind w:leftChars="0" w:left="720"/>
              <w:rPr>
                <w:rFonts w:eastAsiaTheme="minorHAnsi"/>
              </w:rPr>
            </w:pPr>
            <w:r>
              <w:rPr>
                <w:rFonts w:eastAsiaTheme="minorHAnsi" w:hint="eastAsia"/>
              </w:rPr>
              <w:t>要求水準書要求性能に対して提案する性能及び環境負荷低減及び維持管理コスト及びエネルギーコストの縮減達成の具体的方策があれば記述してください。</w:t>
            </w: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480DA4">
            <w:pPr>
              <w:rPr>
                <w:rFonts w:eastAsiaTheme="minorHAnsi"/>
              </w:rPr>
            </w:pPr>
            <w:r>
              <w:rPr>
                <w:rFonts w:eastAsiaTheme="minorHAnsi"/>
              </w:rPr>
              <w:br/>
            </w:r>
            <w:r>
              <w:rPr>
                <w:rFonts w:eastAsiaTheme="minorHAnsi"/>
              </w:rPr>
              <w:br/>
            </w:r>
          </w:p>
          <w:p w:rsidR="00AE3ACD" w:rsidRDefault="00480DA4">
            <w:pPr>
              <w:rPr>
                <w:rFonts w:eastAsiaTheme="minorHAnsi"/>
              </w:rPr>
            </w:pPr>
            <w:r>
              <w:rPr>
                <w:rFonts w:eastAsiaTheme="minorHAnsi" w:hint="eastAsia"/>
              </w:rPr>
              <w:t>３　施工業務</w:t>
            </w:r>
          </w:p>
          <w:p w:rsidR="00AE3ACD" w:rsidRDefault="00480DA4">
            <w:pPr>
              <w:pStyle w:val="a3"/>
              <w:numPr>
                <w:ilvl w:val="0"/>
                <w:numId w:val="3"/>
              </w:numPr>
              <w:ind w:leftChars="0"/>
              <w:rPr>
                <w:rFonts w:eastAsiaTheme="minorHAnsi"/>
              </w:rPr>
            </w:pPr>
            <w:r>
              <w:rPr>
                <w:rFonts w:eastAsiaTheme="minorHAnsi" w:hint="eastAsia"/>
              </w:rPr>
              <w:t>施工中の対策</w:t>
            </w:r>
          </w:p>
          <w:p w:rsidR="00AE3ACD" w:rsidRDefault="00480DA4">
            <w:pPr>
              <w:pStyle w:val="a3"/>
              <w:ind w:leftChars="0" w:left="720"/>
              <w:rPr>
                <w:rFonts w:eastAsiaTheme="minorHAnsi"/>
              </w:rPr>
            </w:pPr>
            <w:r>
              <w:rPr>
                <w:rFonts w:eastAsiaTheme="minorHAnsi" w:hint="eastAsia"/>
              </w:rPr>
              <w:t>施工中の品質管理（品質管理体制、定期的な内部監査方法等）や施工精度確保の方策があれば記述してください。</w:t>
            </w:r>
          </w:p>
          <w:p w:rsidR="00AE3ACD" w:rsidRDefault="00AE3ACD">
            <w:pPr>
              <w:pStyle w:val="a3"/>
              <w:ind w:leftChars="0" w:left="720"/>
              <w:rPr>
                <w:rFonts w:eastAsiaTheme="minorHAnsi"/>
              </w:rPr>
            </w:pP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AE3ACD">
            <w:pPr>
              <w:pStyle w:val="a3"/>
              <w:ind w:leftChars="0" w:left="720"/>
              <w:rPr>
                <w:rFonts w:eastAsiaTheme="minorHAnsi"/>
              </w:rPr>
            </w:pPr>
          </w:p>
          <w:p w:rsidR="00AE3ACD" w:rsidRDefault="00AE3ACD">
            <w:pPr>
              <w:pStyle w:val="a3"/>
              <w:ind w:leftChars="0" w:left="720"/>
              <w:rPr>
                <w:rFonts w:eastAsiaTheme="minorHAnsi"/>
              </w:rPr>
            </w:pPr>
          </w:p>
          <w:p w:rsidR="00AE3ACD" w:rsidRDefault="00480DA4">
            <w:pPr>
              <w:pStyle w:val="a3"/>
              <w:numPr>
                <w:ilvl w:val="0"/>
                <w:numId w:val="3"/>
              </w:numPr>
              <w:ind w:leftChars="0"/>
              <w:rPr>
                <w:rFonts w:eastAsiaTheme="minorHAnsi"/>
              </w:rPr>
            </w:pPr>
            <w:r>
              <w:rPr>
                <w:rFonts w:eastAsiaTheme="minorHAnsi" w:hint="eastAsia"/>
              </w:rPr>
              <w:t>完成後の対策</w:t>
            </w:r>
          </w:p>
          <w:p w:rsidR="00AE3ACD" w:rsidRDefault="00480DA4">
            <w:pPr>
              <w:pStyle w:val="a3"/>
              <w:ind w:leftChars="0" w:left="720"/>
              <w:rPr>
                <w:rFonts w:eastAsiaTheme="minorHAnsi"/>
              </w:rPr>
            </w:pPr>
            <w:r>
              <w:rPr>
                <w:rFonts w:eastAsiaTheme="minorHAnsi" w:hint="eastAsia"/>
              </w:rPr>
              <w:t>入居開始後に設備機器の調整が必要な場合の対応方法や連絡体制、フォローアップ期間を記述してください。</w:t>
            </w: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AE3ACD">
            <w:pPr>
              <w:rPr>
                <w:rFonts w:eastAsiaTheme="minorHAnsi"/>
              </w:rPr>
            </w:pPr>
          </w:p>
          <w:p w:rsidR="00AE3ACD" w:rsidRDefault="00480DA4">
            <w:pPr>
              <w:pStyle w:val="a3"/>
              <w:numPr>
                <w:ilvl w:val="0"/>
                <w:numId w:val="4"/>
              </w:numPr>
              <w:ind w:leftChars="0"/>
              <w:rPr>
                <w:rFonts w:eastAsiaTheme="minorHAnsi"/>
                <w:sz w:val="15"/>
              </w:rPr>
            </w:pPr>
            <w:r>
              <w:rPr>
                <w:rFonts w:eastAsiaTheme="minorHAnsi" w:hint="eastAsia"/>
                <w:sz w:val="15"/>
              </w:rPr>
              <w:t>受注者は、受注者が提出した提案書類に基づいて本</w:t>
            </w:r>
            <w:r w:rsidR="002819BE">
              <w:rPr>
                <w:rFonts w:eastAsiaTheme="minorHAnsi" w:hint="eastAsia"/>
                <w:sz w:val="15"/>
              </w:rPr>
              <w:t>工事</w:t>
            </w:r>
            <w:r>
              <w:rPr>
                <w:rFonts w:eastAsiaTheme="minorHAnsi" w:hint="eastAsia"/>
                <w:sz w:val="15"/>
              </w:rPr>
              <w:t>を履行するものとし、原則として提案書類に係る変更は行わないものとする。</w:t>
            </w:r>
          </w:p>
          <w:p w:rsidR="00AE3ACD" w:rsidRDefault="00480DA4">
            <w:pPr>
              <w:pStyle w:val="a3"/>
              <w:ind w:leftChars="0" w:left="360"/>
              <w:rPr>
                <w:rFonts w:eastAsiaTheme="minorHAnsi"/>
                <w:sz w:val="15"/>
              </w:rPr>
            </w:pPr>
            <w:r>
              <w:rPr>
                <w:rFonts w:eastAsiaTheme="minorHAnsi" w:hint="eastAsia"/>
                <w:sz w:val="15"/>
              </w:rPr>
              <w:t>また、受注者の責めに帰する事由により受注者が提出した提案書類に基づいて本事業が履行できないときは、自然災害等の不可抗力により履行できない場合を除き、発注者の指定する期間内に違約金を支払わなければならないものとする。</w:t>
            </w:r>
          </w:p>
        </w:tc>
      </w:tr>
    </w:tbl>
    <w:p w:rsidR="00AE3ACD" w:rsidRDefault="00AE3ACD">
      <w:pPr>
        <w:spacing w:line="240" w:lineRule="exact"/>
        <w:rPr>
          <w:rFonts w:eastAsiaTheme="minorHAnsi"/>
          <w:sz w:val="28"/>
        </w:rPr>
      </w:pPr>
    </w:p>
    <w:p w:rsidR="002819BE" w:rsidRPr="002819BE" w:rsidRDefault="002819BE">
      <w:pPr>
        <w:spacing w:line="240" w:lineRule="exact"/>
        <w:rPr>
          <w:rFonts w:eastAsiaTheme="minorHAnsi"/>
          <w:sz w:val="22"/>
          <w:szCs w:val="22"/>
        </w:rPr>
      </w:pPr>
      <w:r w:rsidRPr="002819BE">
        <w:rPr>
          <w:rFonts w:eastAsiaTheme="minorHAnsi" w:hint="eastAsia"/>
          <w:sz w:val="22"/>
          <w:szCs w:val="22"/>
        </w:rPr>
        <w:t>※</w:t>
      </w:r>
      <w:r w:rsidR="0007381C">
        <w:rPr>
          <w:rFonts w:eastAsiaTheme="minorHAnsi" w:hint="eastAsia"/>
          <w:sz w:val="22"/>
          <w:szCs w:val="22"/>
        </w:rPr>
        <w:t>文字表現のほか適宜図解により表現すること。</w:t>
      </w:r>
      <w:r>
        <w:rPr>
          <w:rFonts w:eastAsiaTheme="minorHAnsi" w:hint="eastAsia"/>
          <w:sz w:val="22"/>
          <w:szCs w:val="22"/>
        </w:rPr>
        <w:t>本様式に収まらない場合はページ数を増やして使用すること。</w:t>
      </w:r>
    </w:p>
    <w:sectPr w:rsidR="002819BE" w:rsidRPr="002819BE">
      <w:headerReference w:type="default" r:id="rId7"/>
      <w:pgSz w:w="16838" w:h="11906" w:orient="landscape"/>
      <w:pgMar w:top="1531" w:right="1701" w:bottom="153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2AD4" w:rsidRDefault="00480DA4">
      <w:r>
        <w:separator/>
      </w:r>
    </w:p>
  </w:endnote>
  <w:endnote w:type="continuationSeparator" w:id="0">
    <w:p w:rsidR="00AB2AD4" w:rsidRDefault="00480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2AD4" w:rsidRDefault="00480DA4">
      <w:r>
        <w:separator/>
      </w:r>
    </w:p>
  </w:footnote>
  <w:footnote w:type="continuationSeparator" w:id="0">
    <w:p w:rsidR="00AB2AD4" w:rsidRDefault="00480D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3ACD" w:rsidRDefault="00480DA4">
    <w:pPr>
      <w:pStyle w:val="a4"/>
    </w:pPr>
    <w:r>
      <w:rPr>
        <w:rFonts w:ascii="ＭＳ ゴシック" w:eastAsia="ＭＳ ゴシック" w:hAnsi="ＭＳ ゴシック" w:hint="eastAsia"/>
      </w:rPr>
      <w:t>（様式</w:t>
    </w:r>
    <w:r>
      <w:rPr>
        <w:rFonts w:ascii="ＭＳ ゴシック" w:eastAsia="ＭＳ ゴシック" w:hAnsi="ＭＳ ゴシック"/>
      </w:rPr>
      <w:t>6-2</w:t>
    </w:r>
    <w:r>
      <w:rPr>
        <w:rFonts w:ascii="ＭＳ ゴシック" w:eastAsia="ＭＳ ゴシック" w:hAnsi="ＭＳ ゴシック" w:hint="eastAsia"/>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442818EE"/>
    <w:lvl w:ilvl="0" w:tplc="DBE21F82">
      <w:start w:val="1"/>
      <w:numFmt w:val="decimal"/>
      <w:lvlText w:val="（%1）"/>
      <w:lvlJc w:val="left"/>
      <w:pPr>
        <w:ind w:left="720" w:hanging="720"/>
      </w:pPr>
      <w:rPr>
        <w:rFonts w:ascii="Times New Roman" w:hAnsi="Times New Roman"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1" w15:restartNumberingAfterBreak="0">
    <w:nsid w:val="00000002"/>
    <w:multiLevelType w:val="hybridMultilevel"/>
    <w:tmpl w:val="5A8C02FE"/>
    <w:lvl w:ilvl="0" w:tplc="4888DEDE">
      <w:start w:val="1"/>
      <w:numFmt w:val="decimal"/>
      <w:lvlText w:val="（%1）"/>
      <w:lvlJc w:val="left"/>
      <w:pPr>
        <w:ind w:left="720" w:hanging="720"/>
      </w:pPr>
      <w:rPr>
        <w:rFonts w:ascii="Times New Roman" w:hAnsi="Times New Roman" w:hint="default"/>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2" w15:restartNumberingAfterBreak="0">
    <w:nsid w:val="00000003"/>
    <w:multiLevelType w:val="hybridMultilevel"/>
    <w:tmpl w:val="133409B4"/>
    <w:lvl w:ilvl="0" w:tplc="9DD8EDF2">
      <w:start w:val="1"/>
      <w:numFmt w:val="decimal"/>
      <w:lvlText w:val="（%1）"/>
      <w:lvlJc w:val="left"/>
      <w:pPr>
        <w:ind w:left="720" w:hanging="720"/>
      </w:pPr>
      <w:rPr>
        <w:rFonts w:hint="eastAsia"/>
      </w:r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start w:val="1"/>
      <w:numFmt w:val="aiueoFullWidth"/>
      <w:lvlText w:val="(%5)"/>
      <w:lvlJc w:val="left"/>
      <w:pPr>
        <w:ind w:left="2200" w:hanging="440"/>
      </w:pPr>
    </w:lvl>
    <w:lvl w:ilvl="5" w:tplc="04090011">
      <w:start w:val="1"/>
      <w:numFmt w:val="decimalEnclosedCircle"/>
      <w:lvlText w:val="%6"/>
      <w:lvlJc w:val="left"/>
      <w:pPr>
        <w:ind w:left="2640" w:hanging="440"/>
      </w:pPr>
    </w:lvl>
    <w:lvl w:ilvl="6" w:tplc="0409000F">
      <w:start w:val="1"/>
      <w:numFmt w:val="decimal"/>
      <w:lvlText w:val="%7."/>
      <w:lvlJc w:val="left"/>
      <w:pPr>
        <w:ind w:left="3080" w:hanging="440"/>
      </w:pPr>
    </w:lvl>
    <w:lvl w:ilvl="7" w:tplc="04090017">
      <w:start w:val="1"/>
      <w:numFmt w:val="aiueoFullWidth"/>
      <w:lvlText w:val="(%8)"/>
      <w:lvlJc w:val="left"/>
      <w:pPr>
        <w:ind w:left="3520" w:hanging="440"/>
      </w:pPr>
    </w:lvl>
    <w:lvl w:ilvl="8" w:tplc="04090011">
      <w:start w:val="1"/>
      <w:numFmt w:val="decimalEnclosedCircle"/>
      <w:lvlText w:val="%9"/>
      <w:lvlJc w:val="left"/>
      <w:pPr>
        <w:ind w:left="3960" w:hanging="440"/>
      </w:pPr>
    </w:lvl>
  </w:abstractNum>
  <w:abstractNum w:abstractNumId="3" w15:restartNumberingAfterBreak="0">
    <w:nsid w:val="00000004"/>
    <w:multiLevelType w:val="hybridMultilevel"/>
    <w:tmpl w:val="084A4A66"/>
    <w:lvl w:ilvl="0" w:tplc="5BD80BC6">
      <w:numFmt w:val="bullet"/>
      <w:lvlText w:val="※"/>
      <w:lvlJc w:val="left"/>
      <w:pPr>
        <w:ind w:left="360" w:hanging="360"/>
      </w:pPr>
      <w:rPr>
        <w:rFonts w:ascii="游明朝" w:eastAsia="游明朝" w:hAnsi="游明朝" w:hint="eastAsia"/>
      </w:rPr>
    </w:lvl>
    <w:lvl w:ilvl="1" w:tplc="0409000B">
      <w:numFmt w:val="bullet"/>
      <w:lvlText w:val=""/>
      <w:lvlJc w:val="left"/>
      <w:pPr>
        <w:ind w:left="880" w:hanging="440"/>
      </w:pPr>
      <w:rPr>
        <w:rFonts w:ascii="Wingdings" w:hAnsi="Wingdings" w:hint="default"/>
      </w:rPr>
    </w:lvl>
    <w:lvl w:ilvl="2" w:tplc="0409000D">
      <w:numFmt w:val="bullet"/>
      <w:lvlText w:val=""/>
      <w:lvlJc w:val="left"/>
      <w:pPr>
        <w:ind w:left="1320" w:hanging="440"/>
      </w:pPr>
      <w:rPr>
        <w:rFonts w:ascii="Wingdings" w:hAnsi="Wingdings" w:hint="default"/>
      </w:rPr>
    </w:lvl>
    <w:lvl w:ilvl="3" w:tplc="04090001">
      <w:numFmt w:val="bullet"/>
      <w:lvlText w:val=""/>
      <w:lvlJc w:val="left"/>
      <w:pPr>
        <w:ind w:left="1760" w:hanging="440"/>
      </w:pPr>
      <w:rPr>
        <w:rFonts w:ascii="Wingdings" w:hAnsi="Wingdings" w:hint="default"/>
      </w:rPr>
    </w:lvl>
    <w:lvl w:ilvl="4" w:tplc="0409000B">
      <w:numFmt w:val="bullet"/>
      <w:lvlText w:val=""/>
      <w:lvlJc w:val="left"/>
      <w:pPr>
        <w:ind w:left="2200" w:hanging="440"/>
      </w:pPr>
      <w:rPr>
        <w:rFonts w:ascii="Wingdings" w:hAnsi="Wingdings" w:hint="default"/>
      </w:rPr>
    </w:lvl>
    <w:lvl w:ilvl="5" w:tplc="0409000D">
      <w:numFmt w:val="bullet"/>
      <w:lvlText w:val=""/>
      <w:lvlJc w:val="left"/>
      <w:pPr>
        <w:ind w:left="2640" w:hanging="440"/>
      </w:pPr>
      <w:rPr>
        <w:rFonts w:ascii="Wingdings" w:hAnsi="Wingdings" w:hint="default"/>
      </w:rPr>
    </w:lvl>
    <w:lvl w:ilvl="6" w:tplc="04090001">
      <w:numFmt w:val="bullet"/>
      <w:lvlText w:val=""/>
      <w:lvlJc w:val="left"/>
      <w:pPr>
        <w:ind w:left="3080" w:hanging="440"/>
      </w:pPr>
      <w:rPr>
        <w:rFonts w:ascii="Wingdings" w:hAnsi="Wingdings" w:hint="default"/>
      </w:rPr>
    </w:lvl>
    <w:lvl w:ilvl="7" w:tplc="0409000B">
      <w:numFmt w:val="bullet"/>
      <w:lvlText w:val=""/>
      <w:lvlJc w:val="left"/>
      <w:pPr>
        <w:ind w:left="3520" w:hanging="440"/>
      </w:pPr>
      <w:rPr>
        <w:rFonts w:ascii="Wingdings" w:hAnsi="Wingdings" w:hint="default"/>
      </w:rPr>
    </w:lvl>
    <w:lvl w:ilvl="8" w:tplc="0409000D">
      <w:numFmt w:val="bullet"/>
      <w:lvlText w:val=""/>
      <w:lvlJc w:val="left"/>
      <w:pPr>
        <w:ind w:left="3960" w:hanging="44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ACD"/>
    <w:rsid w:val="0007381C"/>
    <w:rsid w:val="002819BE"/>
    <w:rsid w:val="00480DA4"/>
    <w:rsid w:val="00AB2AD4"/>
    <w:rsid w:val="00AE3ACD"/>
    <w:rsid w:val="00BD6B42"/>
    <w:rsid w:val="00DF2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5:chartTrackingRefBased/>
  <w15:docId w15:val="{C16731B5-ECD2-4483-A829-42EE5B15B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style>
  <w:style w:type="table" w:styleId="a8">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4</Pages>
  <Words>118</Words>
  <Characters>674</Characters>
  <Application>Microsoft Office Word</Application>
  <DocSecurity>0</DocSecurity>
  <Lines>5</Lines>
  <Paragraphs>1</Paragraphs>
  <ScaleCrop>false</ScaleCrop>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ニセコまち 株式会社</dc:creator>
  <cp:lastModifiedBy>黒川　暁史</cp:lastModifiedBy>
  <cp:revision>13</cp:revision>
  <dcterms:created xsi:type="dcterms:W3CDTF">2024-03-12T01:22:00Z</dcterms:created>
  <dcterms:modified xsi:type="dcterms:W3CDTF">2025-03-12T06:20:00Z</dcterms:modified>
</cp:coreProperties>
</file>